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E2" w:rsidRDefault="00A275E2" w:rsidP="00A275E2">
      <w:pPr>
        <w:pStyle w:val="Default"/>
        <w:rPr>
          <w:rFonts w:ascii="宋体" w:eastAsia="宋体" w:cs="宋体"/>
          <w:sz w:val="32"/>
          <w:szCs w:val="32"/>
        </w:rPr>
      </w:pPr>
      <w:r>
        <w:rPr>
          <w:rFonts w:ascii="宋体" w:eastAsia="宋体" w:cs="宋体" w:hint="eastAsia"/>
          <w:sz w:val="32"/>
          <w:szCs w:val="32"/>
        </w:rPr>
        <w:t>七、寄送模型及咬合记录或上传模型扫描文件</w:t>
      </w:r>
    </w:p>
    <w:p w:rsidR="00A275E2" w:rsidRDefault="00A275E2" w:rsidP="00A275E2">
      <w:pPr>
        <w:spacing w:line="400" w:lineRule="exact"/>
        <w:rPr>
          <w:rFonts w:ascii="宋体" w:eastAsia="宋体" w:cs="宋体" w:hint="eastAsia"/>
          <w:szCs w:val="21"/>
        </w:rPr>
      </w:pPr>
      <w:r>
        <w:rPr>
          <w:rFonts w:ascii="宋体" w:eastAsia="宋体" w:cs="宋体" w:hint="eastAsia"/>
          <w:szCs w:val="21"/>
        </w:rPr>
        <w:t>记存模型是记录牙合形态及咬合关系的石膏模型，模型应尽可能伸展，准确清晰地展示全部牙齿、牙槽骨、基骨、移行皱襞、腭盖、唇舌细带等，能够反映牙齿错位及咬合情况。</w:t>
      </w:r>
    </w:p>
    <w:p w:rsidR="00A275E2" w:rsidRDefault="00A275E2" w:rsidP="00A275E2">
      <w:pPr>
        <w:spacing w:line="400" w:lineRule="exact"/>
        <w:rPr>
          <w:rFonts w:ascii="宋体" w:eastAsia="宋体" w:cs="宋体" w:hint="eastAsia"/>
          <w:szCs w:val="21"/>
        </w:rPr>
      </w:pPr>
      <w:r>
        <w:rPr>
          <w:rFonts w:ascii="宋体" w:eastAsia="宋体" w:cs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57785</wp:posOffset>
            </wp:positionV>
            <wp:extent cx="4524375" cy="2971800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5E2" w:rsidRDefault="00A275E2" w:rsidP="00A275E2">
      <w:pPr>
        <w:spacing w:line="400" w:lineRule="exact"/>
        <w:rPr>
          <w:rFonts w:ascii="宋体" w:eastAsia="宋体" w:cs="宋体" w:hint="eastAsia"/>
          <w:szCs w:val="21"/>
        </w:rPr>
      </w:pPr>
    </w:p>
    <w:p w:rsidR="00A275E2" w:rsidRDefault="00A275E2" w:rsidP="00A275E2">
      <w:pPr>
        <w:spacing w:line="400" w:lineRule="exact"/>
        <w:rPr>
          <w:rFonts w:ascii="宋体" w:eastAsia="宋体" w:cs="宋体" w:hint="eastAsia"/>
          <w:szCs w:val="21"/>
        </w:rPr>
      </w:pPr>
    </w:p>
    <w:p w:rsidR="00A275E2" w:rsidRDefault="00A275E2" w:rsidP="00A275E2">
      <w:pPr>
        <w:spacing w:line="400" w:lineRule="exact"/>
        <w:rPr>
          <w:rFonts w:ascii="宋体" w:eastAsia="宋体" w:cs="宋体" w:hint="eastAsia"/>
          <w:szCs w:val="21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Default="00A275E2" w:rsidP="00A275E2">
      <w:pPr>
        <w:spacing w:line="400" w:lineRule="exact"/>
        <w:rPr>
          <w:rFonts w:hint="eastAsia"/>
        </w:rPr>
      </w:pPr>
    </w:p>
    <w:p w:rsidR="00A275E2" w:rsidRPr="00A275E2" w:rsidRDefault="00A275E2" w:rsidP="00A275E2">
      <w:pPr>
        <w:spacing w:line="400" w:lineRule="exact"/>
        <w:rPr>
          <w:rFonts w:hint="eastAsia"/>
          <w:b/>
        </w:rPr>
      </w:pPr>
      <w:r w:rsidRPr="00A275E2">
        <w:rPr>
          <w:rFonts w:hint="eastAsia"/>
          <w:b/>
        </w:rPr>
        <w:t>请填写</w:t>
      </w:r>
    </w:p>
    <w:p w:rsidR="00A275E2" w:rsidRDefault="00A275E2" w:rsidP="00A275E2">
      <w:pPr>
        <w:spacing w:line="400" w:lineRule="exact"/>
      </w:pPr>
      <w:r>
        <w:rPr>
          <w:rFonts w:hint="eastAsia"/>
        </w:rPr>
        <w:t>医生姓名</w:t>
      </w:r>
      <w:r>
        <w:rPr>
          <w:rFonts w:hint="eastAsia"/>
        </w:rPr>
        <w:t xml:space="preserve">              </w:t>
      </w:r>
      <w:r>
        <w:rPr>
          <w:rFonts w:hint="eastAsia"/>
        </w:rPr>
        <w:t>电话</w:t>
      </w:r>
      <w:r>
        <w:rPr>
          <w:rFonts w:hint="eastAsia"/>
        </w:rPr>
        <w:t xml:space="preserve">                    </w:t>
      </w:r>
      <w:r>
        <w:rPr>
          <w:rFonts w:hint="eastAsia"/>
        </w:rPr>
        <w:t>患者姓名</w:t>
      </w:r>
      <w:r>
        <w:rPr>
          <w:rFonts w:hint="eastAsia"/>
        </w:rPr>
        <w:t xml:space="preserve">                 </w:t>
      </w:r>
    </w:p>
    <w:p w:rsidR="00A275E2" w:rsidRDefault="00A275E2" w:rsidP="00A275E2">
      <w:pPr>
        <w:spacing w:line="400" w:lineRule="exact"/>
      </w:pPr>
      <w:r>
        <w:rPr>
          <w:rFonts w:hint="eastAsia"/>
        </w:rPr>
        <w:t>寄送日期</w:t>
      </w:r>
    </w:p>
    <w:p w:rsidR="00A275E2" w:rsidRDefault="00A275E2" w:rsidP="00A275E2">
      <w:pPr>
        <w:spacing w:line="400" w:lineRule="exact"/>
      </w:pPr>
      <w:r>
        <w:rPr>
          <w:rFonts w:hint="eastAsia"/>
        </w:rPr>
        <w:t>寄件地址</w:t>
      </w:r>
    </w:p>
    <w:p w:rsidR="003B2748" w:rsidRPr="001A2B98" w:rsidRDefault="001A2B98" w:rsidP="001A2B98">
      <w:pPr>
        <w:spacing w:line="400" w:lineRule="exact"/>
        <w:rPr>
          <w:b/>
        </w:rPr>
      </w:pPr>
      <w:r w:rsidRPr="001A2B98">
        <w:rPr>
          <w:rFonts w:hint="eastAsia"/>
          <w:b/>
        </w:rPr>
        <w:t>1</w:t>
      </w:r>
      <w:r w:rsidRPr="001A2B98">
        <w:rPr>
          <w:rFonts w:hint="eastAsia"/>
          <w:b/>
        </w:rPr>
        <w:t>、</w:t>
      </w:r>
      <w:r w:rsidR="003B2748" w:rsidRPr="001A2B98">
        <w:rPr>
          <w:rFonts w:hint="eastAsia"/>
          <w:b/>
        </w:rPr>
        <w:t>模型寄送方式：</w:t>
      </w:r>
    </w:p>
    <w:p w:rsidR="003B2748" w:rsidRDefault="003B2748" w:rsidP="001A2B98">
      <w:pPr>
        <w:spacing w:line="400" w:lineRule="exact"/>
      </w:pP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硅胶印模</w:t>
      </w:r>
      <w:r>
        <w:rPr>
          <w:rFonts w:hint="eastAsia"/>
        </w:rPr>
        <w:t xml:space="preserve">  </w:t>
      </w:r>
      <w:r w:rsidRPr="009867A0">
        <w:rPr>
          <w:rFonts w:ascii="宋体" w:hAnsi="宋体" w:hint="eastAsia"/>
          <w:noProof/>
          <w:szCs w:val="21"/>
        </w:rPr>
        <w:t xml:space="preserve">  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石膏模型</w:t>
      </w:r>
      <w:r>
        <w:rPr>
          <w:rFonts w:hint="eastAsia"/>
        </w:rPr>
        <w:t xml:space="preserve"> </w:t>
      </w:r>
      <w:r w:rsidRPr="009867A0">
        <w:rPr>
          <w:rFonts w:ascii="宋体" w:hAnsi="宋体" w:hint="eastAsia"/>
          <w:noProof/>
          <w:szCs w:val="21"/>
        </w:rPr>
        <w:t xml:space="preserve">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电子文件（</w:t>
      </w:r>
      <w:r>
        <w:rPr>
          <w:rFonts w:hint="eastAsia"/>
        </w:rPr>
        <w:t>STL</w:t>
      </w:r>
      <w:r>
        <w:rPr>
          <w:rFonts w:hint="eastAsia"/>
        </w:rPr>
        <w:t>格式）</w:t>
      </w:r>
    </w:p>
    <w:p w:rsidR="00ED391D" w:rsidRPr="001A2B98" w:rsidRDefault="0031379F" w:rsidP="001A2B98">
      <w:pPr>
        <w:spacing w:line="400" w:lineRule="exact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10487025</wp:posOffset>
            </wp:positionV>
            <wp:extent cx="1143000" cy="4381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748">
        <w:rPr>
          <w:rFonts w:hint="eastAsia"/>
        </w:rPr>
        <w:t xml:space="preserve">  </w:t>
      </w:r>
      <w:r w:rsidR="001A2B98" w:rsidRPr="001A2B98">
        <w:rPr>
          <w:rFonts w:hint="eastAsia"/>
          <w:b/>
        </w:rPr>
        <w:t>2</w:t>
      </w:r>
      <w:r w:rsidR="001A2B98" w:rsidRPr="001A2B98">
        <w:rPr>
          <w:rFonts w:hint="eastAsia"/>
          <w:b/>
        </w:rPr>
        <w:t>、</w:t>
      </w:r>
      <w:r w:rsidR="003B2748" w:rsidRPr="001A2B98">
        <w:rPr>
          <w:rFonts w:hint="eastAsia"/>
          <w:b/>
        </w:rPr>
        <w:t>寄送内容：</w:t>
      </w:r>
    </w:p>
    <w:p w:rsidR="003B2748" w:rsidRDefault="003B2748" w:rsidP="001A2B98">
      <w:pPr>
        <w:spacing w:line="400" w:lineRule="exact"/>
        <w:ind w:firstLineChars="50" w:firstLine="105"/>
      </w:pP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上颌模型</w:t>
      </w:r>
      <w:r w:rsidRPr="009867A0">
        <w:rPr>
          <w:rFonts w:ascii="宋体" w:hAnsi="宋体" w:hint="eastAsia"/>
          <w:noProof/>
          <w:szCs w:val="21"/>
        </w:rPr>
        <w:t xml:space="preserve">  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下颌模型</w:t>
      </w:r>
      <w:r>
        <w:rPr>
          <w:rFonts w:hint="eastAsia"/>
        </w:rPr>
        <w:t xml:space="preserve"> </w:t>
      </w:r>
      <w:r w:rsidRPr="009867A0">
        <w:rPr>
          <w:rFonts w:ascii="宋体" w:hAnsi="宋体" w:hint="eastAsia"/>
          <w:noProof/>
          <w:szCs w:val="21"/>
        </w:rPr>
        <w:t xml:space="preserve">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咬合记录</w:t>
      </w:r>
    </w:p>
    <w:p w:rsidR="003B2748" w:rsidRDefault="003B2748" w:rsidP="001A2B98">
      <w:pPr>
        <w:spacing w:line="400" w:lineRule="exact"/>
        <w:ind w:firstLineChars="50" w:firstLine="105"/>
      </w:pPr>
      <w:r>
        <w:rPr>
          <w:rFonts w:hint="eastAsia"/>
        </w:rPr>
        <w:t>咬合记录</w:t>
      </w:r>
    </w:p>
    <w:p w:rsidR="003B2748" w:rsidRDefault="003B2748" w:rsidP="001A2B98">
      <w:pPr>
        <w:spacing w:line="400" w:lineRule="exact"/>
        <w:ind w:firstLineChars="50" w:firstLine="105"/>
      </w:pP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牙尖交错位</w:t>
      </w:r>
      <w:r w:rsidRPr="009867A0">
        <w:rPr>
          <w:rFonts w:ascii="宋体" w:hAnsi="宋体" w:hint="eastAsia"/>
          <w:noProof/>
          <w:szCs w:val="21"/>
        </w:rPr>
        <w:t xml:space="preserve">  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>正中关系位</w:t>
      </w:r>
      <w:r>
        <w:rPr>
          <w:rFonts w:hint="eastAsia"/>
        </w:rPr>
        <w:t xml:space="preserve"> </w:t>
      </w:r>
      <w:r w:rsidRPr="009867A0">
        <w:rPr>
          <w:rFonts w:ascii="宋体" w:hAnsi="宋体" w:hint="eastAsia"/>
          <w:noProof/>
          <w:szCs w:val="21"/>
        </w:rPr>
        <w:t xml:space="preserve"> </w:t>
      </w:r>
      <w:r w:rsidRPr="009867A0">
        <w:rPr>
          <w:rFonts w:ascii="宋体" w:hAnsi="宋体" w:hint="eastAsia"/>
          <w:szCs w:val="21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治疗参考位</w:t>
      </w:r>
    </w:p>
    <w:p w:rsidR="003B2748" w:rsidRPr="001A2B98" w:rsidRDefault="001A2B98" w:rsidP="001A2B98">
      <w:pPr>
        <w:spacing w:line="400" w:lineRule="exact"/>
        <w:ind w:firstLineChars="50" w:firstLine="105"/>
        <w:rPr>
          <w:b/>
        </w:rPr>
      </w:pPr>
      <w:r w:rsidRPr="001A2B98">
        <w:rPr>
          <w:rFonts w:hint="eastAsia"/>
          <w:b/>
        </w:rPr>
        <w:t>3</w:t>
      </w:r>
      <w:r w:rsidRPr="001A2B98">
        <w:rPr>
          <w:rFonts w:hint="eastAsia"/>
          <w:b/>
        </w:rPr>
        <w:t>、</w:t>
      </w:r>
      <w:r w:rsidR="003B2748" w:rsidRPr="001A2B98">
        <w:rPr>
          <w:rFonts w:hint="eastAsia"/>
          <w:b/>
        </w:rPr>
        <w:t>快递相关信息：</w:t>
      </w:r>
    </w:p>
    <w:p w:rsidR="003B2748" w:rsidRDefault="003B2748" w:rsidP="001A2B98">
      <w:pPr>
        <w:spacing w:line="400" w:lineRule="exact"/>
        <w:ind w:firstLineChars="50" w:firstLine="105"/>
      </w:pPr>
      <w:r>
        <w:rPr>
          <w:rFonts w:hint="eastAsia"/>
        </w:rPr>
        <w:t>快递公司</w:t>
      </w:r>
      <w:r w:rsidR="001A2B98">
        <w:rPr>
          <w:rFonts w:hint="eastAsia"/>
        </w:rPr>
        <w:t>：</w:t>
      </w:r>
    </w:p>
    <w:p w:rsidR="003B2748" w:rsidRDefault="003B2748" w:rsidP="001A2B98">
      <w:pPr>
        <w:spacing w:line="400" w:lineRule="exact"/>
        <w:ind w:firstLineChars="50" w:firstLine="105"/>
      </w:pPr>
      <w:r>
        <w:rPr>
          <w:rFonts w:hint="eastAsia"/>
        </w:rPr>
        <w:t>快递单号</w:t>
      </w:r>
      <w:r w:rsidR="001A2B98">
        <w:rPr>
          <w:rFonts w:hint="eastAsia"/>
        </w:rPr>
        <w:t>：</w:t>
      </w:r>
    </w:p>
    <w:p w:rsidR="003B2748" w:rsidRDefault="003B2748" w:rsidP="001A2B98">
      <w:pPr>
        <w:spacing w:line="400" w:lineRule="exact"/>
        <w:ind w:firstLineChars="50" w:firstLine="105"/>
      </w:pPr>
      <w:r>
        <w:rPr>
          <w:rFonts w:hint="eastAsia"/>
        </w:rPr>
        <w:t>快递照片</w:t>
      </w:r>
      <w:r w:rsidR="001A2B98">
        <w:rPr>
          <w:rFonts w:hint="eastAsia"/>
        </w:rPr>
        <w:t>：</w:t>
      </w:r>
    </w:p>
    <w:p w:rsidR="00A275E2" w:rsidRDefault="00A275E2" w:rsidP="001A2B98">
      <w:pPr>
        <w:spacing w:line="360" w:lineRule="auto"/>
        <w:rPr>
          <w:rFonts w:hint="eastAsia"/>
        </w:rPr>
      </w:pPr>
    </w:p>
    <w:p w:rsidR="003B2748" w:rsidRPr="003B2748" w:rsidRDefault="0031379F" w:rsidP="001A2B98">
      <w:pPr>
        <w:spacing w:line="360" w:lineRule="auto"/>
      </w:pPr>
      <w:r w:rsidRPr="0031379F"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1405255</wp:posOffset>
            </wp:positionV>
            <wp:extent cx="1143000" cy="438150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10487025</wp:posOffset>
            </wp:positionV>
            <wp:extent cx="1143000" cy="438150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B98" w:rsidRPr="001A2B98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4948555</wp:posOffset>
            </wp:positionV>
            <wp:extent cx="1143000" cy="43815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B98" w:rsidRPr="001A2B98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6503670</wp:posOffset>
            </wp:positionV>
            <wp:extent cx="1143000" cy="43815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2748" w:rsidRPr="003B2748" w:rsidSect="00ED391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A7" w:rsidRDefault="00FD2FA7" w:rsidP="003B2748">
      <w:r>
        <w:separator/>
      </w:r>
    </w:p>
  </w:endnote>
  <w:endnote w:type="continuationSeparator" w:id="0">
    <w:p w:rsidR="00FD2FA7" w:rsidRDefault="00FD2FA7" w:rsidP="003B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A7" w:rsidRDefault="00FD2FA7" w:rsidP="003B2748">
      <w:r>
        <w:separator/>
      </w:r>
    </w:p>
  </w:footnote>
  <w:footnote w:type="continuationSeparator" w:id="0">
    <w:p w:rsidR="00FD2FA7" w:rsidRDefault="00FD2FA7" w:rsidP="003B2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98" w:rsidRDefault="001A2B98" w:rsidP="001A2B98">
    <w:pPr>
      <w:pStyle w:val="a3"/>
      <w:pBdr>
        <w:bottom w:val="single" w:sz="6" w:space="0" w:color="auto"/>
      </w:pBdr>
    </w:pPr>
    <w:r w:rsidRPr="00C52FBE">
      <w:rPr>
        <w:rFonts w:ascii="微软雅黑" w:eastAsia="微软雅黑" w:hAnsi="微软雅黑" w:hint="eastAsia"/>
        <w:sz w:val="28"/>
        <w:szCs w:val="28"/>
      </w:rPr>
      <w:t>愚蓝正畸</w:t>
    </w:r>
    <w:r>
      <w:rPr>
        <w:rFonts w:ascii="微软雅黑" w:eastAsia="微软雅黑" w:hAnsi="微软雅黑" w:hint="eastAsia"/>
        <w:sz w:val="28"/>
        <w:szCs w:val="28"/>
      </w:rPr>
      <w:t>石膏寄送模型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48"/>
    <w:rsid w:val="001A2B98"/>
    <w:rsid w:val="0031379F"/>
    <w:rsid w:val="003B2748"/>
    <w:rsid w:val="00A275E2"/>
    <w:rsid w:val="00BF1DB6"/>
    <w:rsid w:val="00D664C8"/>
    <w:rsid w:val="00ED391D"/>
    <w:rsid w:val="00FB610B"/>
    <w:rsid w:val="00FD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748"/>
    <w:rPr>
      <w:sz w:val="18"/>
      <w:szCs w:val="18"/>
    </w:rPr>
  </w:style>
  <w:style w:type="paragraph" w:customStyle="1" w:styleId="Default">
    <w:name w:val="Default"/>
    <w:rsid w:val="00A275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275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7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5</cp:revision>
  <dcterms:created xsi:type="dcterms:W3CDTF">2017-06-26T11:03:00Z</dcterms:created>
  <dcterms:modified xsi:type="dcterms:W3CDTF">2018-04-23T22:02:00Z</dcterms:modified>
</cp:coreProperties>
</file>